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6B" w:rsidRDefault="005A6A26" w:rsidP="005A6A26">
      <w:pPr>
        <w:rPr>
          <w:b/>
        </w:rPr>
      </w:pPr>
      <w:r w:rsidRPr="005A6A26">
        <w:rPr>
          <w:b/>
        </w:rPr>
        <w:t>Сессия Урбанфорума-2014: Москва-река как источник регенерации городских территорий</w:t>
      </w:r>
    </w:p>
    <w:p w:rsidR="005A6A26" w:rsidRPr="005A6A26" w:rsidRDefault="005A6A26" w:rsidP="005A6A26">
      <w:pPr>
        <w:rPr>
          <w:b/>
        </w:rPr>
      </w:pPr>
      <w:r>
        <w:rPr>
          <w:b/>
        </w:rPr>
        <w:t xml:space="preserve">ЦВЗ «Манеж», зал </w:t>
      </w:r>
      <w:r>
        <w:rPr>
          <w:b/>
          <w:lang w:val="en-US"/>
        </w:rPr>
        <w:t>H</w:t>
      </w:r>
    </w:p>
    <w:p w:rsidR="005A6A26" w:rsidRPr="008E2C28" w:rsidRDefault="005A6A26" w:rsidP="008E2C28">
      <w:pPr>
        <w:rPr>
          <w:b/>
        </w:rPr>
      </w:pPr>
      <w:r>
        <w:rPr>
          <w:b/>
        </w:rPr>
        <w:t xml:space="preserve">12 декабря </w:t>
      </w:r>
      <w:r w:rsidR="008E2C28">
        <w:rPr>
          <w:b/>
        </w:rPr>
        <w:t xml:space="preserve">с </w:t>
      </w:r>
      <w:r>
        <w:rPr>
          <w:b/>
        </w:rPr>
        <w:t>15.30-17.00</w:t>
      </w:r>
      <w:r w:rsidR="008E2C28">
        <w:rPr>
          <w:b/>
        </w:rPr>
        <w:t xml:space="preserve"> в рамках «Московской повестки» Международного урбанистического форума - 2014 в</w:t>
      </w:r>
      <w:r>
        <w:rPr>
          <w:b/>
        </w:rPr>
        <w:t xml:space="preserve"> </w:t>
      </w:r>
      <w:r w:rsidR="008E2C28">
        <w:rPr>
          <w:b/>
        </w:rPr>
        <w:t>ЦВЗ «Манеж» пройдет сессия «</w:t>
      </w:r>
      <w:r w:rsidR="008E2C28" w:rsidRPr="005A6A26">
        <w:rPr>
          <w:b/>
        </w:rPr>
        <w:t>Москва-река как источник регенерации городских территорий</w:t>
      </w:r>
      <w:r w:rsidR="008E2C28">
        <w:rPr>
          <w:b/>
        </w:rPr>
        <w:t xml:space="preserve">» с участием международных экспертов и финалистов </w:t>
      </w:r>
      <w:r w:rsidRPr="008E2C28">
        <w:rPr>
          <w:b/>
        </w:rPr>
        <w:t>конкурса на развитие прибрежных территорий Москвы-реки</w:t>
      </w:r>
      <w:r w:rsidR="008E2C28">
        <w:rPr>
          <w:b/>
        </w:rPr>
        <w:t>.</w:t>
      </w:r>
    </w:p>
    <w:p w:rsidR="005A6A26" w:rsidRPr="005A6A26" w:rsidRDefault="005A6A26" w:rsidP="005A6A26">
      <w:r w:rsidRPr="005A6A26">
        <w:t>Москва-река может развиваться как природный и туристический ресурс и как центральная транспортная артерия мегаполиса. Она определяла развитие города на протяжении столетий, однако сейчас ее потенциал используется совсем не так значительно,</w:t>
      </w:r>
      <w:r>
        <w:t xml:space="preserve"> </w:t>
      </w:r>
      <w:r w:rsidRPr="005A6A26">
        <w:t>как мог бы. В настоящее время регенерация территорий вокруг</w:t>
      </w:r>
      <w:r>
        <w:t xml:space="preserve"> </w:t>
      </w:r>
      <w:r w:rsidRPr="005A6A26">
        <w:t>реки – один из приоритетов д</w:t>
      </w:r>
      <w:r>
        <w:t>ля Москвы, и победивший в между</w:t>
      </w:r>
      <w:r w:rsidRPr="005A6A26">
        <w:t>народном конкурсе проект определит новый облик и новые</w:t>
      </w:r>
      <w:r>
        <w:t xml:space="preserve"> </w:t>
      </w:r>
      <w:r w:rsidRPr="005A6A26">
        <w:t>функции огромного участка на карте города.</w:t>
      </w:r>
    </w:p>
    <w:p w:rsidR="005A6A26" w:rsidRPr="005A6A26" w:rsidRDefault="005A6A26" w:rsidP="005A6A26">
      <w:r w:rsidRPr="005A6A26">
        <w:t>Как город справится с перестройкой прибрежной территории?</w:t>
      </w:r>
      <w:r>
        <w:t xml:space="preserve"> </w:t>
      </w:r>
      <w:r w:rsidRPr="005A6A26">
        <w:t xml:space="preserve">Это не одновременный процесс: на трансформацию </w:t>
      </w:r>
      <w:proofErr w:type="gramStart"/>
      <w:r w:rsidRPr="005A6A26">
        <w:t>заброшенных</w:t>
      </w:r>
      <w:proofErr w:type="gramEnd"/>
      <w:r w:rsidRPr="005A6A26">
        <w:t xml:space="preserve"> </w:t>
      </w:r>
      <w:proofErr w:type="spellStart"/>
      <w:r w:rsidRPr="005A6A26">
        <w:t>промзон</w:t>
      </w:r>
      <w:proofErr w:type="spellEnd"/>
      <w:r w:rsidRPr="005A6A26">
        <w:t xml:space="preserve"> могут уйти годы, однако новые набережные могут</w:t>
      </w:r>
      <w:r>
        <w:t xml:space="preserve"> </w:t>
      </w:r>
      <w:r w:rsidRPr="005A6A26">
        <w:t xml:space="preserve">возникнуть в городе гораздо </w:t>
      </w:r>
      <w:r>
        <w:t>раньше. Еще одна задача – соблю</w:t>
      </w:r>
      <w:r w:rsidRPr="005A6A26">
        <w:t>сти все экологические требо</w:t>
      </w:r>
      <w:r>
        <w:t>вания к особо охраняемым природ</w:t>
      </w:r>
      <w:r w:rsidRPr="005A6A26">
        <w:t>ным территориям, не ограничивая при этом использование их</w:t>
      </w:r>
      <w:r>
        <w:t xml:space="preserve"> </w:t>
      </w:r>
      <w:r w:rsidRPr="005A6A26">
        <w:t>жителями, а также все ныне действующие права собственников.</w:t>
      </w:r>
    </w:p>
    <w:p w:rsidR="005A6A26" w:rsidRPr="005A6A26" w:rsidRDefault="005A6A26" w:rsidP="005A6A26">
      <w:r w:rsidRPr="005A6A26">
        <w:t>Успешное решение этих зад</w:t>
      </w:r>
      <w:r>
        <w:t>ач может сделать Москву-реку но</w:t>
      </w:r>
      <w:r w:rsidRPr="005A6A26">
        <w:t>вым символом города.</w:t>
      </w:r>
      <w:r>
        <w:t xml:space="preserve"> </w:t>
      </w:r>
      <w:r w:rsidRPr="005A6A26">
        <w:t>Международный эксперт</w:t>
      </w:r>
      <w:r>
        <w:t>ный совет по вопросам планирова</w:t>
      </w:r>
      <w:r w:rsidRPr="005A6A26">
        <w:t>ния Москвы представит обзор ключевых направлений развития</w:t>
      </w:r>
      <w:r>
        <w:t xml:space="preserve"> </w:t>
      </w:r>
      <w:r w:rsidRPr="005A6A26">
        <w:t>Москвы-реки в сравнении с реализованными аналогичными</w:t>
      </w:r>
      <w:r>
        <w:t xml:space="preserve"> </w:t>
      </w:r>
      <w:r w:rsidRPr="005A6A26">
        <w:t>проектами в других больших городах мира. Команда-победитель</w:t>
      </w:r>
      <w:r>
        <w:t xml:space="preserve"> </w:t>
      </w:r>
      <w:r w:rsidRPr="005A6A26">
        <w:t xml:space="preserve">конкурса </w:t>
      </w:r>
      <w:r w:rsidR="00CF1BF3">
        <w:t xml:space="preserve">на </w:t>
      </w:r>
      <w:r w:rsidR="00CF1BF3" w:rsidRPr="00CF1BF3">
        <w:t xml:space="preserve">развитие прибрежных территорий Москвы-реки </w:t>
      </w:r>
      <w:r w:rsidRPr="005A6A26">
        <w:t xml:space="preserve">представит </w:t>
      </w:r>
      <w:r w:rsidR="00CF1BF3">
        <w:t xml:space="preserve">свой </w:t>
      </w:r>
      <w:r w:rsidRPr="005A6A26">
        <w:t>проект.</w:t>
      </w:r>
    </w:p>
    <w:p w:rsidR="005A6A26" w:rsidRPr="005A6A26" w:rsidRDefault="005A6A26" w:rsidP="008E2C28">
      <w:pPr>
        <w:pStyle w:val="a3"/>
        <w:numPr>
          <w:ilvl w:val="0"/>
          <w:numId w:val="1"/>
        </w:numPr>
      </w:pPr>
      <w:r w:rsidRPr="005A6A26">
        <w:t>Какие преимущества может дать река современному городу?</w:t>
      </w:r>
    </w:p>
    <w:p w:rsidR="005A6A26" w:rsidRDefault="005A6A26" w:rsidP="008E2C28">
      <w:pPr>
        <w:pStyle w:val="a3"/>
        <w:numPr>
          <w:ilvl w:val="0"/>
          <w:numId w:val="1"/>
        </w:numPr>
      </w:pPr>
      <w:r w:rsidRPr="005A6A26">
        <w:t>С чего надо начинать трансформацию реки, какие быстрые</w:t>
      </w:r>
      <w:r>
        <w:t xml:space="preserve"> </w:t>
      </w:r>
      <w:r w:rsidRPr="005A6A26">
        <w:t>м</w:t>
      </w:r>
      <w:r>
        <w:t>еры могут дать заметный эффект?</w:t>
      </w:r>
    </w:p>
    <w:p w:rsidR="005A6A26" w:rsidRPr="005A6A26" w:rsidRDefault="005A6A26" w:rsidP="008E2C28">
      <w:pPr>
        <w:pStyle w:val="a3"/>
        <w:numPr>
          <w:ilvl w:val="0"/>
          <w:numId w:val="1"/>
        </w:numPr>
      </w:pPr>
      <w:r w:rsidRPr="005A6A26">
        <w:t>Каков будет эффект развития первых прибрежных участков –</w:t>
      </w:r>
      <w:r>
        <w:t xml:space="preserve"> </w:t>
      </w:r>
      <w:r w:rsidRPr="005A6A26">
        <w:t>их влияние на капитали</w:t>
      </w:r>
      <w:r>
        <w:t xml:space="preserve">зацию недвижимости и на </w:t>
      </w:r>
      <w:proofErr w:type="spellStart"/>
      <w:r>
        <w:t>джентри</w:t>
      </w:r>
      <w:r w:rsidRPr="005A6A26">
        <w:t>фикацию</w:t>
      </w:r>
      <w:proofErr w:type="spellEnd"/>
      <w:r w:rsidRPr="005A6A26">
        <w:t xml:space="preserve"> близлежащих районов?</w:t>
      </w:r>
    </w:p>
    <w:p w:rsidR="005A6A26" w:rsidRPr="005A6A26" w:rsidRDefault="005A6A26" w:rsidP="008E2C28">
      <w:pPr>
        <w:pStyle w:val="a3"/>
        <w:numPr>
          <w:ilvl w:val="0"/>
          <w:numId w:val="1"/>
        </w:numPr>
      </w:pPr>
      <w:r w:rsidRPr="005A6A26">
        <w:t>Каковы выводы и реко</w:t>
      </w:r>
      <w:r>
        <w:t>мендации Международного эксперт</w:t>
      </w:r>
      <w:r w:rsidRPr="005A6A26">
        <w:t>ного совета по вопр</w:t>
      </w:r>
      <w:r>
        <w:t>осам планирования Москвы относи</w:t>
      </w:r>
      <w:r w:rsidRPr="005A6A26">
        <w:t>тельно будущего реки?</w:t>
      </w:r>
    </w:p>
    <w:p w:rsidR="005A6A26" w:rsidRPr="005A6A26" w:rsidRDefault="005A6A26" w:rsidP="005A6A26">
      <w:r w:rsidRPr="005A6A26">
        <w:rPr>
          <w:b/>
        </w:rPr>
        <w:t>Куратор:</w:t>
      </w:r>
      <w:r>
        <w:t xml:space="preserve"> </w:t>
      </w:r>
      <w:r w:rsidRPr="005A6A26">
        <w:t>ГУП «НИ и ПИ Генплана Москвы»</w:t>
      </w:r>
    </w:p>
    <w:p w:rsidR="005A6A26" w:rsidRPr="005A6A26" w:rsidRDefault="005A6A26" w:rsidP="005A6A26">
      <w:r w:rsidRPr="005A6A26">
        <w:rPr>
          <w:b/>
        </w:rPr>
        <w:t>Модератор</w:t>
      </w:r>
      <w:r>
        <w:t xml:space="preserve">: </w:t>
      </w:r>
      <w:proofErr w:type="spellStart"/>
      <w:r w:rsidRPr="005A6A26">
        <w:t>Грег</w:t>
      </w:r>
      <w:proofErr w:type="spellEnd"/>
      <w:r w:rsidRPr="005A6A26">
        <w:t xml:space="preserve"> Кларк, ведущий научный</w:t>
      </w:r>
      <w:r>
        <w:t xml:space="preserve"> сотрудник ULI, эксперт по оцен</w:t>
      </w:r>
      <w:r w:rsidRPr="005A6A26">
        <w:t>ке развития городов для межправительственных организаций,</w:t>
      </w:r>
      <w:r>
        <w:t xml:space="preserve"> </w:t>
      </w:r>
      <w:r w:rsidRPr="005A6A26">
        <w:t>Великобритания</w:t>
      </w:r>
    </w:p>
    <w:p w:rsidR="005A6A26" w:rsidRPr="005A6A26" w:rsidRDefault="005A6A26" w:rsidP="005A6A26">
      <w:pPr>
        <w:rPr>
          <w:b/>
        </w:rPr>
      </w:pPr>
      <w:r w:rsidRPr="005A6A26">
        <w:rPr>
          <w:b/>
        </w:rPr>
        <w:t>Докладчики</w:t>
      </w:r>
      <w:r>
        <w:rPr>
          <w:b/>
        </w:rPr>
        <w:t>:</w:t>
      </w:r>
    </w:p>
    <w:p w:rsidR="005A6A26" w:rsidRPr="005A6A26" w:rsidRDefault="005A6A26" w:rsidP="008E2C28">
      <w:pPr>
        <w:pStyle w:val="a3"/>
        <w:numPr>
          <w:ilvl w:val="0"/>
          <w:numId w:val="2"/>
        </w:numPr>
      </w:pPr>
      <w:r w:rsidRPr="005A6A26">
        <w:t>Сергей Кузнецов, главный архитектор города Москвы, первый</w:t>
      </w:r>
      <w:r>
        <w:t xml:space="preserve"> </w:t>
      </w:r>
      <w:r w:rsidRPr="005A6A26">
        <w:t xml:space="preserve">заместитель председателя </w:t>
      </w:r>
      <w:r>
        <w:t>Комитета по архитектуре и градо</w:t>
      </w:r>
      <w:r w:rsidRPr="005A6A26">
        <w:t>строительству города Москвы</w:t>
      </w:r>
    </w:p>
    <w:p w:rsidR="005A6A26" w:rsidRPr="005A6A26" w:rsidRDefault="005A6A26" w:rsidP="008E2C28">
      <w:pPr>
        <w:pStyle w:val="a3"/>
        <w:numPr>
          <w:ilvl w:val="0"/>
          <w:numId w:val="2"/>
        </w:numPr>
      </w:pPr>
      <w:proofErr w:type="spellStart"/>
      <w:r w:rsidRPr="005A6A26">
        <w:t>Карима</w:t>
      </w:r>
      <w:proofErr w:type="spellEnd"/>
      <w:r w:rsidRPr="005A6A26">
        <w:t xml:space="preserve"> </w:t>
      </w:r>
      <w:proofErr w:type="spellStart"/>
      <w:r w:rsidRPr="005A6A26">
        <w:t>Нигматулина</w:t>
      </w:r>
      <w:proofErr w:type="spellEnd"/>
      <w:r w:rsidRPr="005A6A26">
        <w:t xml:space="preserve">, </w:t>
      </w:r>
      <w:proofErr w:type="gramStart"/>
      <w:r w:rsidRPr="005A6A26">
        <w:t>исполняющая</w:t>
      </w:r>
      <w:proofErr w:type="gramEnd"/>
      <w:r w:rsidRPr="005A6A26">
        <w:t xml:space="preserve"> обязанности директора</w:t>
      </w:r>
      <w:r>
        <w:t xml:space="preserve"> </w:t>
      </w:r>
      <w:r w:rsidRPr="005A6A26">
        <w:t>ГУП «НИ и ПИ Генплана Москвы»</w:t>
      </w:r>
    </w:p>
    <w:p w:rsidR="005A6A26" w:rsidRPr="005A6A26" w:rsidRDefault="005A6A26" w:rsidP="008E2C28">
      <w:pPr>
        <w:pStyle w:val="a3"/>
        <w:numPr>
          <w:ilvl w:val="0"/>
          <w:numId w:val="2"/>
        </w:numPr>
      </w:pPr>
      <w:r w:rsidRPr="005A6A26">
        <w:t xml:space="preserve">Мигель </w:t>
      </w:r>
      <w:proofErr w:type="spellStart"/>
      <w:r w:rsidRPr="005A6A26">
        <w:t>Букалем</w:t>
      </w:r>
      <w:proofErr w:type="spellEnd"/>
      <w:r w:rsidRPr="005A6A26">
        <w:t>, член Международного экспертного совета по</w:t>
      </w:r>
      <w:r>
        <w:t xml:space="preserve"> </w:t>
      </w:r>
      <w:r w:rsidRPr="005A6A26">
        <w:t>вопросам планирования Моск</w:t>
      </w:r>
      <w:r>
        <w:t>вы, научный руководитель междис</w:t>
      </w:r>
      <w:r w:rsidRPr="005A6A26">
        <w:t xml:space="preserve">циплинарного центра </w:t>
      </w:r>
      <w:proofErr w:type="spellStart"/>
      <w:r w:rsidRPr="005A6A26">
        <w:t>Cidades</w:t>
      </w:r>
      <w:proofErr w:type="spellEnd"/>
      <w:r w:rsidRPr="005A6A26">
        <w:t xml:space="preserve"> Университета Сан-Паулу, Бразилия</w:t>
      </w:r>
    </w:p>
    <w:p w:rsidR="005A6A26" w:rsidRPr="005A6A26" w:rsidRDefault="005A6A26" w:rsidP="008E2C28">
      <w:pPr>
        <w:pStyle w:val="a3"/>
        <w:numPr>
          <w:ilvl w:val="0"/>
          <w:numId w:val="2"/>
        </w:numPr>
      </w:pPr>
      <w:r w:rsidRPr="005A6A26">
        <w:lastRenderedPageBreak/>
        <w:t xml:space="preserve">Поль </w:t>
      </w:r>
      <w:proofErr w:type="spellStart"/>
      <w:r w:rsidRPr="005A6A26">
        <w:t>Лекруа</w:t>
      </w:r>
      <w:proofErr w:type="spellEnd"/>
      <w:r w:rsidRPr="005A6A26">
        <w:t>, член Междунар</w:t>
      </w:r>
      <w:r>
        <w:t>одного экспертного совета по во</w:t>
      </w:r>
      <w:r w:rsidRPr="005A6A26">
        <w:t>просам планирования Москвы, старший специалист в области</w:t>
      </w:r>
      <w:r>
        <w:t xml:space="preserve"> </w:t>
      </w:r>
      <w:r w:rsidRPr="005A6A26">
        <w:t>городского планирования, IAURIF, Франция</w:t>
      </w:r>
    </w:p>
    <w:p w:rsidR="005A6A26" w:rsidRPr="005A6A26" w:rsidRDefault="005A6A26" w:rsidP="008E2C28">
      <w:pPr>
        <w:pStyle w:val="a3"/>
        <w:numPr>
          <w:ilvl w:val="0"/>
          <w:numId w:val="2"/>
        </w:numPr>
      </w:pPr>
      <w:r w:rsidRPr="005A6A26">
        <w:t>Представитель команды, победившей в Международном</w:t>
      </w:r>
      <w:r>
        <w:t xml:space="preserve"> </w:t>
      </w:r>
      <w:r w:rsidRPr="005A6A26">
        <w:t>конкурсе на развитие прибрежных территорий Москвы-реки</w:t>
      </w:r>
    </w:p>
    <w:p w:rsidR="005A6A26" w:rsidRPr="005A6A26" w:rsidRDefault="005A6A26" w:rsidP="005A6A26">
      <w:pPr>
        <w:rPr>
          <w:b/>
        </w:rPr>
      </w:pPr>
      <w:r w:rsidRPr="005A6A26">
        <w:rPr>
          <w:b/>
        </w:rPr>
        <w:t>Эксперты первого ряда</w:t>
      </w:r>
      <w:r>
        <w:rPr>
          <w:b/>
        </w:rPr>
        <w:t>:</w:t>
      </w:r>
    </w:p>
    <w:p w:rsidR="005A6A26" w:rsidRPr="005A6A26" w:rsidRDefault="005A6A26" w:rsidP="008E2C28">
      <w:pPr>
        <w:pStyle w:val="a3"/>
        <w:numPr>
          <w:ilvl w:val="0"/>
          <w:numId w:val="3"/>
        </w:numPr>
      </w:pPr>
      <w:proofErr w:type="spellStart"/>
      <w:r w:rsidRPr="005A6A26">
        <w:t>Сабин</w:t>
      </w:r>
      <w:proofErr w:type="spellEnd"/>
      <w:r w:rsidRPr="005A6A26">
        <w:t xml:space="preserve"> </w:t>
      </w:r>
      <w:proofErr w:type="spellStart"/>
      <w:r w:rsidRPr="005A6A26">
        <w:t>Лебеск</w:t>
      </w:r>
      <w:proofErr w:type="spellEnd"/>
      <w:r w:rsidRPr="005A6A26">
        <w:t>, старший сов</w:t>
      </w:r>
      <w:r>
        <w:t>етник Корпорации градостроитель</w:t>
      </w:r>
      <w:r w:rsidRPr="005A6A26">
        <w:t>ного развития Амстердама, Нидерланды</w:t>
      </w:r>
    </w:p>
    <w:p w:rsidR="005A6A26" w:rsidRPr="005A6A26" w:rsidRDefault="005A6A26" w:rsidP="008E2C28">
      <w:pPr>
        <w:pStyle w:val="a3"/>
        <w:numPr>
          <w:ilvl w:val="0"/>
          <w:numId w:val="3"/>
        </w:numPr>
      </w:pPr>
      <w:r w:rsidRPr="005A6A26">
        <w:t xml:space="preserve">Роман </w:t>
      </w:r>
      <w:proofErr w:type="spellStart"/>
      <w:r w:rsidRPr="005A6A26">
        <w:t>Троценко</w:t>
      </w:r>
      <w:proofErr w:type="spellEnd"/>
      <w:r w:rsidRPr="005A6A26">
        <w:t>, председатель совета директоров</w:t>
      </w:r>
      <w:r>
        <w:t xml:space="preserve"> </w:t>
      </w:r>
      <w:r w:rsidRPr="005A6A26">
        <w:t>ОАО «Московское речное пароходство»</w:t>
      </w:r>
    </w:p>
    <w:p w:rsidR="005A6A26" w:rsidRPr="005A6A26" w:rsidRDefault="005A6A26" w:rsidP="008E2C28">
      <w:pPr>
        <w:pStyle w:val="a3"/>
        <w:numPr>
          <w:ilvl w:val="0"/>
          <w:numId w:val="3"/>
        </w:numPr>
      </w:pPr>
      <w:r w:rsidRPr="005A6A26">
        <w:t>Члены жюри Международно</w:t>
      </w:r>
      <w:r>
        <w:t>го конкурса на развитие прибреж</w:t>
      </w:r>
      <w:r w:rsidRPr="005A6A26">
        <w:t>ных территорий Москвы-реки</w:t>
      </w:r>
    </w:p>
    <w:p w:rsidR="005A6A26" w:rsidRPr="005A6A26" w:rsidRDefault="005A6A26" w:rsidP="008E2C28">
      <w:pPr>
        <w:pStyle w:val="a3"/>
        <w:numPr>
          <w:ilvl w:val="0"/>
          <w:numId w:val="3"/>
        </w:numPr>
      </w:pPr>
      <w:r w:rsidRPr="005A6A26">
        <w:t>Финалисты Международного конкурса на развитие прибрежных</w:t>
      </w:r>
      <w:r>
        <w:t xml:space="preserve"> </w:t>
      </w:r>
      <w:r w:rsidRPr="005A6A26">
        <w:t>территорий Москвы-реки</w:t>
      </w:r>
    </w:p>
    <w:p w:rsidR="005A6A26" w:rsidRPr="005A6A26" w:rsidRDefault="005A6A26" w:rsidP="008E2C28">
      <w:pPr>
        <w:pStyle w:val="a3"/>
        <w:numPr>
          <w:ilvl w:val="0"/>
          <w:numId w:val="3"/>
        </w:numPr>
      </w:pPr>
      <w:r w:rsidRPr="005A6A26">
        <w:t>Эксперты Международного конкурса на развитие прибрежных</w:t>
      </w:r>
      <w:r>
        <w:t xml:space="preserve"> </w:t>
      </w:r>
      <w:r w:rsidRPr="005A6A26">
        <w:t>территорий Москвы-реки</w:t>
      </w:r>
    </w:p>
    <w:sectPr w:rsidR="005A6A26" w:rsidRPr="005A6A26" w:rsidSect="0029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F7D75"/>
    <w:multiLevelType w:val="hybridMultilevel"/>
    <w:tmpl w:val="938A8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571F2"/>
    <w:multiLevelType w:val="hybridMultilevel"/>
    <w:tmpl w:val="5BB00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F41C7"/>
    <w:multiLevelType w:val="hybridMultilevel"/>
    <w:tmpl w:val="63D41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6A26"/>
    <w:rsid w:val="001A3759"/>
    <w:rsid w:val="002978F8"/>
    <w:rsid w:val="005A6A26"/>
    <w:rsid w:val="008E2C28"/>
    <w:rsid w:val="00CF1BF3"/>
    <w:rsid w:val="00CF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498</Words>
  <Characters>2843</Characters>
  <Application>Microsoft Office Word</Application>
  <DocSecurity>0</DocSecurity>
  <Lines>23</Lines>
  <Paragraphs>6</Paragraphs>
  <ScaleCrop>false</ScaleCrop>
  <Company>MultiDVD Team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Коряковская Наталья Алексеевна</dc:creator>
  <cp:lastModifiedBy>Коряковская Наталья Алексеевна</cp:lastModifiedBy>
  <cp:revision>5</cp:revision>
  <dcterms:created xsi:type="dcterms:W3CDTF">2014-12-08T07:09:00Z</dcterms:created>
  <dcterms:modified xsi:type="dcterms:W3CDTF">2014-12-08T07:22:00Z</dcterms:modified>
</cp:coreProperties>
</file>